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rPr>
          <w:rFonts w:ascii="Helvetica" w:hAnsi="Helvetica"/>
        </w:rPr>
      </w:pPr>
      <w:r>
        <w:rPr>
          <w:rFonts w:ascii="Helvetica" w:hAnsi="Helvetica"/>
        </w:rPr>
        <w:drawing xmlns:a="http://schemas.openxmlformats.org/drawingml/2006/main"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3743532</wp:posOffset>
            </wp:positionH>
            <wp:positionV relativeFrom="page">
              <wp:posOffset>534709</wp:posOffset>
            </wp:positionV>
            <wp:extent cx="2865638" cy="980716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Zrzut ekranu 2022-11-14 o 19.38.20.png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65638" cy="980716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</w:p>
    <w:p>
      <w:pPr>
        <w:pStyle w:val="Treść"/>
        <w:rPr>
          <w:rFonts w:ascii="Helvetica" w:hAnsi="Helvetica"/>
        </w:rPr>
      </w:pPr>
    </w:p>
    <w:p>
      <w:pPr>
        <w:pStyle w:val="Treść"/>
        <w:rPr>
          <w:rFonts w:ascii="Helvetica" w:hAnsi="Helvetica"/>
        </w:rPr>
      </w:pPr>
    </w:p>
    <w:p>
      <w:pPr>
        <w:pStyle w:val="Treść"/>
        <w:rPr>
          <w:rFonts w:ascii="Helvetica" w:hAnsi="Helvetica"/>
        </w:rPr>
      </w:pPr>
    </w:p>
    <w:p>
      <w:pPr>
        <w:pStyle w:val="Treść"/>
        <w:rPr>
          <w:rFonts w:ascii="Helvetica" w:hAnsi="Helvetica"/>
        </w:rPr>
      </w:pPr>
    </w:p>
    <w:p>
      <w:pPr>
        <w:pStyle w:val="Treść"/>
        <w:rPr>
          <w:rFonts w:ascii="Helvetica" w:hAnsi="Helvetica"/>
        </w:rPr>
      </w:pPr>
    </w:p>
    <w:p>
      <w:pPr>
        <w:pStyle w:val="Treść"/>
        <w:jc w:val="center"/>
        <w:rPr>
          <w:rFonts w:ascii="Helvetica" w:hAnsi="Helvetica"/>
          <w:b w:val="1"/>
          <w:bCs w:val="1"/>
          <w:sz w:val="32"/>
          <w:szCs w:val="32"/>
        </w:rPr>
      </w:pPr>
    </w:p>
    <w:p>
      <w:pPr>
        <w:pStyle w:val="Treść"/>
        <w:jc w:val="center"/>
        <w:rPr>
          <w:rFonts w:ascii="Helvetica" w:hAnsi="Helvetica"/>
          <w:b w:val="1"/>
          <w:bCs w:val="1"/>
          <w:sz w:val="32"/>
          <w:szCs w:val="32"/>
        </w:rPr>
      </w:pPr>
    </w:p>
    <w:p>
      <w:pPr>
        <w:pStyle w:val="Domyślne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Formularz zg</w:t>
      </w:r>
      <w:r>
        <w:rPr>
          <w:rFonts w:ascii="Helvetica" w:hAnsi="Helvetica" w:hint="default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b w:val="1"/>
          <w:bCs w:val="1"/>
          <w:sz w:val="32"/>
          <w:szCs w:val="32"/>
          <w:u w:color="000000"/>
          <w:rtl w:val="0"/>
          <w14:textOutline w14:w="12700" w14:cap="flat">
            <w14:noFill/>
            <w14:miter w14:lim="400000"/>
          </w14:textOutline>
        </w:rPr>
        <w:t>oszeniowy</w:t>
      </w:r>
    </w:p>
    <w:p>
      <w:pPr>
        <w:pStyle w:val="Domyślne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Aby wzi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ąć 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udzia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w warsztatach niezb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dne jest wype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nienie poni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szego formularza</w:t>
      </w:r>
    </w:p>
    <w:p>
      <w:pPr>
        <w:pStyle w:val="Domyślne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 i odes</w:t>
      </w:r>
      <w:r>
        <w:rPr>
          <w:rFonts w:ascii="Helvetica" w:hAnsi="Helvetica" w:hint="default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  <w:t xml:space="preserve">anie na adres mailowy: </w:t>
      </w:r>
      <w:r>
        <w:rPr>
          <w:rFonts w:ascii="Helvetica" w:hAnsi="Helvetica"/>
          <w:outline w:val="0"/>
          <w:color w:val="00a2ff"/>
          <w:sz w:val="22"/>
          <w:szCs w:val="22"/>
          <w:u w:val="single" w:color="00a2ff"/>
          <w:rtl w:val="0"/>
          <w:lang w:val="de-DE"/>
          <w14:textOutline w14:w="12700" w14:cap="flat">
            <w14:noFill/>
            <w14:miter w14:lim="400000"/>
          </w14:textOutline>
          <w14:textFill>
            <w14:solidFill>
              <w14:srgbClr w14:val="00A2FF"/>
            </w14:solidFill>
          </w14:textFill>
        </w:rPr>
        <w:t>terapeuci@talkandsolve.pl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Imi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i nazwisko: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Wiek: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Adres e-mail: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Telefon: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Adres zamieszkania: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Dlaczego zdecydowa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ś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si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wzi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ąć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udzia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ł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 Warsztatach?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Czy wyra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asz zgod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na kontakt z prowadz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c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w celu zakwalifikowania do udzia</w:t>
      </w:r>
      <w:r>
        <w:rPr>
          <w:rFonts w:ascii="Helvetica" w:hAnsi="Helvetica" w:hint="default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b w:val="1"/>
          <w:bCs w:val="1"/>
          <w:sz w:val="24"/>
          <w:szCs w:val="24"/>
          <w:u w:color="000000"/>
          <w:rtl w:val="0"/>
          <w14:textOutline w14:w="12700" w14:cap="flat">
            <w14:noFill/>
            <w14:miter w14:lim="400000"/>
          </w14:textOutline>
        </w:rPr>
        <w:t>u i zapewnienia komfortowej atmosfery wszystkim uczestnikom?</w:t>
      </w: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left"/>
        <w:rPr>
          <w:rFonts w:ascii="Helvetica" w:cs="Helvetica" w:hAnsi="Helvetica" w:eastAsia="Helvetica"/>
          <w:sz w:val="22"/>
          <w:szCs w:val="22"/>
          <w:u w:color="000000"/>
          <w:rtl w:val="0"/>
          <w14:textOutline w14:w="12700" w14:cap="flat">
            <w14:noFill/>
            <w14:miter w14:lim="400000"/>
          </w14:textOutline>
        </w:rPr>
      </w:pPr>
    </w:p>
    <w:p>
      <w:pPr>
        <w:pStyle w:val="Domyślne"/>
        <w:bidi w:val="0"/>
        <w:spacing w:before="0"/>
        <w:ind w:left="0" w:right="0" w:firstLine="0"/>
        <w:jc w:val="center"/>
        <w:rPr>
          <w:rFonts w:ascii="Helvetica" w:cs="Helvetica" w:hAnsi="Helvetica" w:eastAsia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</w:pPr>
      <w:r>
        <w:rPr>
          <w:rFonts w:ascii="Helvetica" w:hAnsi="Helvetica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Wysy</w:t>
      </w:r>
      <w:r>
        <w:rPr>
          <w:rFonts w:ascii="Helvetica" w:hAnsi="Helvetica" w:hint="default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aj</w:t>
      </w:r>
      <w:r>
        <w:rPr>
          <w:rFonts w:ascii="Helvetica" w:hAnsi="Helvetica" w:hint="default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ą</w:t>
      </w:r>
      <w:r>
        <w:rPr>
          <w:rFonts w:ascii="Helvetica" w:hAnsi="Helvetica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c formularz zg</w:t>
      </w:r>
      <w:r>
        <w:rPr>
          <w:rFonts w:ascii="Helvetica" w:hAnsi="Helvetica" w:hint="default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:rtl w:val="0"/>
          <w:lang w:val="it-IT"/>
          <w14:textOutline w14:w="12700" w14:cap="flat">
            <w14:noFill/>
            <w14:miter w14:lim="400000"/>
          </w14:textOutline>
        </w:rPr>
        <w:t xml:space="preserve">oszeniowych 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w celu wzi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ę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cia udzia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ł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u w Warsztatach akceptuj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regulamin i polityk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prywatno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ś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ci, wyra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ż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am zgod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ę 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na przetwarzanie moich danych osobowych zgodnie z ustaw</w:t>
      </w:r>
      <w:r>
        <w:rPr>
          <w:rFonts w:ascii="Helvetica" w:hAnsi="Helvetica" w:hint="default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ą </w:t>
      </w: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>z dnia 29.08.1997 r. o ochronie danych osobowych</w:t>
      </w:r>
    </w:p>
    <w:p>
      <w:pPr>
        <w:pStyle w:val="Domyślne"/>
        <w:bidi w:val="0"/>
        <w:spacing w:before="0"/>
        <w:ind w:left="0" w:right="0" w:firstLine="0"/>
        <w:jc w:val="center"/>
        <w:rPr>
          <w:rtl w:val="0"/>
        </w:rPr>
      </w:pPr>
      <w:r>
        <w:rPr>
          <w:rFonts w:ascii="Helvetica" w:hAnsi="Helvetica"/>
          <w:sz w:val="20"/>
          <w:szCs w:val="20"/>
          <w:u w:color="000000"/>
          <w:rtl w:val="0"/>
          <w14:textOutline w14:w="12700" w14:cap="flat">
            <w14:noFill/>
            <w14:miter w14:lim="400000"/>
          </w14:textOutline>
        </w:rPr>
        <w:t xml:space="preserve"> (Dz. U. z 2002 r. Nr 101, poz. 926 ze zm.)</w:t>
      </w:r>
    </w:p>
    <w:sectPr>
      <w:headerReference w:type="default" r:id="rId5"/>
      <w:footerReference w:type="default" r:id="rId6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Domyślne">
    <w:name w:val="Domyślne"/>
    <w:next w:val="Domyślne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